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DDC9" w14:textId="77777777" w:rsidR="00CB1734" w:rsidRDefault="00CB1734">
      <w:pPr>
        <w:pStyle w:val="Ttulo2"/>
        <w:rPr>
          <w:rStyle w:val="Ninguno"/>
          <w:rFonts w:ascii="Tahoma" w:hAnsi="Tahoma"/>
        </w:rPr>
      </w:pPr>
    </w:p>
    <w:p w14:paraId="74FB55C9" w14:textId="77777777" w:rsidR="00CB1734" w:rsidRDefault="00000000">
      <w:pPr>
        <w:jc w:val="right"/>
        <w:rPr>
          <w:rStyle w:val="Ninguno"/>
          <w:rFonts w:ascii="Tahoma" w:eastAsia="Tahoma" w:hAnsi="Tahoma" w:cs="Tahoma"/>
          <w:b/>
          <w:bCs/>
          <w:color w:val="7C7C7C"/>
          <w:sz w:val="36"/>
          <w:szCs w:val="36"/>
          <w:u w:color="7C7C7C"/>
        </w:rPr>
      </w:pPr>
      <w:r>
        <w:rPr>
          <w:rStyle w:val="Ninguno"/>
          <w:rFonts w:ascii="Tahoma" w:hAnsi="Tahoma"/>
          <w:b/>
          <w:bCs/>
          <w:color w:val="7C7C7C"/>
          <w:sz w:val="36"/>
          <w:szCs w:val="36"/>
          <w:u w:color="7C7C7C"/>
        </w:rPr>
        <w:t>Currículum Vitae</w:t>
      </w:r>
    </w:p>
    <w:p w14:paraId="194BE64F" w14:textId="0B7FA624" w:rsidR="00107608" w:rsidRPr="00856508" w:rsidRDefault="00107608" w:rsidP="00107608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</w:t>
      </w:r>
      <w:r>
        <w:rPr>
          <w:rFonts w:ascii="Tahoma" w:hAnsi="Tahoma" w:cs="Tahoma"/>
          <w:i w:val="0"/>
          <w:color w:val="805085"/>
          <w:sz w:val="36"/>
          <w:szCs w:val="40"/>
        </w:rPr>
        <w:t>ría del Comité Distrital Electoral No. 0</w:t>
      </w:r>
      <w:r>
        <w:rPr>
          <w:rFonts w:ascii="Tahoma" w:hAnsi="Tahoma" w:cs="Tahoma"/>
          <w:i w:val="0"/>
          <w:color w:val="805085"/>
          <w:sz w:val="36"/>
          <w:szCs w:val="40"/>
        </w:rPr>
        <w:t>8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>
        <w:rPr>
          <w:rFonts w:ascii="Tahoma" w:hAnsi="Tahoma" w:cs="Tahoma"/>
          <w:i w:val="0"/>
          <w:color w:val="805085"/>
          <w:sz w:val="36"/>
          <w:szCs w:val="40"/>
        </w:rPr>
        <w:t>Torreón</w:t>
      </w:r>
    </w:p>
    <w:tbl>
      <w:tblPr>
        <w:tblStyle w:val="TableNormal"/>
        <w:tblW w:w="84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03"/>
      </w:tblGrid>
      <w:tr w:rsidR="00CB1734" w14:paraId="1FC80316" w14:textId="77777777" w:rsidTr="0010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/>
          <w:jc w:val="center"/>
        </w:trPr>
        <w:tc>
          <w:tcPr>
            <w:tcW w:w="8403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9579" w14:textId="3B155BC4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Style w:val="Ninguno"/>
                <w:rFonts w:ascii="Arial" w:hAnsi="Arial"/>
                <w:color w:val="805085"/>
                <w:sz w:val="28"/>
                <w:szCs w:val="28"/>
                <w:u w:color="805085"/>
                <w:lang w:val="en-US"/>
              </w:rPr>
              <w:t> </w:t>
            </w:r>
            <w:r>
              <w:rPr>
                <w:rStyle w:val="Ninguno"/>
                <w:rFonts w:ascii="Tahoma" w:hAnsi="Tahoma"/>
                <w:b/>
                <w:bCs/>
                <w:sz w:val="28"/>
                <w:szCs w:val="28"/>
              </w:rPr>
              <w:t>Datos personales</w:t>
            </w:r>
          </w:p>
          <w:p w14:paraId="5E720498" w14:textId="77777777" w:rsidR="00CB1734" w:rsidRDefault="00CB1734">
            <w:pPr>
              <w:pStyle w:val="Prrafodelista"/>
              <w:spacing w:after="0" w:line="276" w:lineRule="auto"/>
              <w:jc w:val="both"/>
              <w:rPr>
                <w:rStyle w:val="Ninguno"/>
                <w:rFonts w:ascii="Tahoma" w:eastAsia="Tahoma" w:hAnsi="Tahoma" w:cs="Tahoma"/>
              </w:rPr>
            </w:pPr>
          </w:p>
          <w:p w14:paraId="5727198D" w14:textId="77777777" w:rsidR="00CB1734" w:rsidRDefault="00000000">
            <w:pPr>
              <w:spacing w:after="0" w:line="276" w:lineRule="auto"/>
              <w:ind w:left="360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  <w:u w:val="single"/>
              </w:rPr>
              <w:t>Nombre</w:t>
            </w:r>
            <w:r>
              <w:rPr>
                <w:rStyle w:val="Ninguno"/>
                <w:rFonts w:ascii="Tahoma" w:hAnsi="Tahoma"/>
              </w:rPr>
              <w:t xml:space="preserve">: Sergio </w:t>
            </w:r>
            <w:proofErr w:type="spellStart"/>
            <w:r>
              <w:rPr>
                <w:rStyle w:val="Ninguno"/>
                <w:rFonts w:ascii="Tahoma" w:hAnsi="Tahoma"/>
              </w:rPr>
              <w:t>Dovalina</w:t>
            </w:r>
            <w:proofErr w:type="spellEnd"/>
            <w:r>
              <w:rPr>
                <w:rStyle w:val="Ninguno"/>
                <w:rFonts w:ascii="Tahoma" w:hAnsi="Tahoma"/>
              </w:rPr>
              <w:t xml:space="preserve"> Flores</w:t>
            </w:r>
          </w:p>
          <w:p w14:paraId="120C2A5D" w14:textId="77777777" w:rsidR="00CB1734" w:rsidRDefault="00000000">
            <w:pPr>
              <w:pStyle w:val="Cita"/>
              <w:spacing w:before="0" w:after="0" w:line="276" w:lineRule="auto"/>
              <w:ind w:left="360"/>
              <w:jc w:val="left"/>
              <w:rPr>
                <w:rStyle w:val="Ninguno"/>
                <w:rFonts w:ascii="Tahoma" w:eastAsia="Tahoma" w:hAnsi="Tahoma" w:cs="Tahoma"/>
                <w:i w:val="0"/>
                <w:iCs w:val="0"/>
                <w:color w:val="000000"/>
              </w:rPr>
            </w:pPr>
            <w:r>
              <w:rPr>
                <w:rStyle w:val="Ninguno"/>
                <w:rFonts w:ascii="Tahoma" w:hAnsi="Tahoma"/>
                <w:i w:val="0"/>
                <w:iCs w:val="0"/>
                <w:color w:val="000000"/>
                <w:u w:val="single"/>
              </w:rPr>
              <w:t>Dirección oficial</w:t>
            </w:r>
            <w:r>
              <w:rPr>
                <w:rStyle w:val="Ninguno"/>
                <w:rFonts w:ascii="Tahoma" w:hAnsi="Tahoma"/>
                <w:i w:val="0"/>
                <w:iCs w:val="0"/>
                <w:color w:val="000000"/>
              </w:rPr>
              <w:t xml:space="preserve">: </w:t>
            </w:r>
            <w:proofErr w:type="spellStart"/>
            <w:r>
              <w:rPr>
                <w:rStyle w:val="Ninguno"/>
                <w:rFonts w:ascii="Tahoma" w:hAnsi="Tahoma"/>
                <w:i w:val="0"/>
                <w:iCs w:val="0"/>
                <w:color w:val="000000"/>
              </w:rPr>
              <w:t>Blvd</w:t>
            </w:r>
            <w:proofErr w:type="spellEnd"/>
            <w:r>
              <w:rPr>
                <w:rStyle w:val="Ninguno"/>
                <w:rFonts w:ascii="Tahoma" w:hAnsi="Tahoma"/>
                <w:i w:val="0"/>
                <w:iCs w:val="0"/>
                <w:color w:val="000000"/>
              </w:rPr>
              <w:t>. Luis Donaldo Colosio No. 6207, Fracc. Rancho La Torrecilla C.P. 25298 en Saltillo, Coahuila de Zaragoza.</w:t>
            </w:r>
          </w:p>
          <w:p w14:paraId="67A4290F" w14:textId="06789C9C" w:rsidR="00CB1734" w:rsidRPr="00107608" w:rsidRDefault="00000000" w:rsidP="00107608">
            <w:pPr>
              <w:pStyle w:val="Cuerpo"/>
              <w:spacing w:line="276" w:lineRule="auto"/>
              <w:ind w:left="360"/>
              <w:jc w:val="both"/>
              <w:rPr>
                <w:rFonts w:ascii="Tahoma" w:eastAsia="Tahoma" w:hAnsi="Tahoma" w:cs="Tahoma"/>
                <w:color w:val="404040"/>
                <w:u w:color="404040"/>
              </w:rPr>
            </w:pPr>
            <w:r>
              <w:rPr>
                <w:rStyle w:val="Ninguno"/>
                <w:rFonts w:ascii="Tahoma" w:hAnsi="Tahoma"/>
                <w:u w:val="single"/>
              </w:rPr>
              <w:t>Teléfono oficial</w:t>
            </w:r>
            <w:r>
              <w:rPr>
                <w:rStyle w:val="Ninguno"/>
                <w:rFonts w:ascii="Tahoma" w:hAnsi="Tahoma"/>
              </w:rPr>
              <w:t>: 844 4386260</w:t>
            </w:r>
          </w:p>
        </w:tc>
      </w:tr>
    </w:tbl>
    <w:p w14:paraId="2D684FFB" w14:textId="77777777" w:rsidR="00CB1734" w:rsidRDefault="00CB1734">
      <w:pPr>
        <w:jc w:val="both"/>
        <w:rPr>
          <w:rStyle w:val="Ninguno"/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84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16"/>
      </w:tblGrid>
      <w:tr w:rsidR="00CB1734" w14:paraId="1E539407" w14:textId="77777777" w:rsidTr="0010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841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1007" w14:textId="77777777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Style w:val="Ninguno"/>
                <w:rFonts w:ascii="Tahoma" w:hAnsi="Tahoma"/>
                <w:b/>
                <w:bCs/>
                <w:sz w:val="28"/>
                <w:szCs w:val="28"/>
              </w:rPr>
              <w:t>Trayectoria académica</w:t>
            </w:r>
          </w:p>
          <w:p w14:paraId="106086BB" w14:textId="77777777" w:rsidR="00CB1734" w:rsidRDefault="00CB1734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</w:p>
          <w:p w14:paraId="621D7186" w14:textId="77777777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>Estudios realizados: Ing. En sistemas computacionales</w:t>
            </w:r>
          </w:p>
          <w:p w14:paraId="1E99075C" w14:textId="77777777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>Periodo: 1977-2002</w:t>
            </w:r>
          </w:p>
          <w:p w14:paraId="6FBC1A8D" w14:textId="77777777" w:rsidR="00CB1734" w:rsidRDefault="00000000">
            <w:pPr>
              <w:spacing w:after="0" w:line="240" w:lineRule="auto"/>
              <w:jc w:val="both"/>
            </w:pPr>
            <w:r>
              <w:rPr>
                <w:rStyle w:val="Ninguno"/>
                <w:rFonts w:ascii="Tahoma" w:hAnsi="Tahoma"/>
              </w:rPr>
              <w:t>Institución educativa: ITESM</w:t>
            </w:r>
          </w:p>
        </w:tc>
      </w:tr>
    </w:tbl>
    <w:p w14:paraId="6AD3F573" w14:textId="77777777" w:rsidR="00CB1734" w:rsidRDefault="00CB1734">
      <w:pPr>
        <w:jc w:val="both"/>
        <w:rPr>
          <w:rStyle w:val="Ninguno"/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84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16"/>
      </w:tblGrid>
      <w:tr w:rsidR="00CB1734" w14:paraId="0D7E0686" w14:textId="77777777" w:rsidTr="0010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/>
        </w:trPr>
        <w:tc>
          <w:tcPr>
            <w:tcW w:w="841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303D" w14:textId="77777777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Style w:val="Ninguno"/>
                <w:rFonts w:ascii="Tahoma" w:hAnsi="Tahoma"/>
                <w:b/>
                <w:bCs/>
                <w:sz w:val="28"/>
                <w:szCs w:val="28"/>
              </w:rPr>
              <w:t>Trayectoria profesional</w:t>
            </w:r>
          </w:p>
          <w:p w14:paraId="175390EB" w14:textId="77777777" w:rsidR="00CB1734" w:rsidRDefault="00CB1734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b/>
                <w:bCs/>
              </w:rPr>
            </w:pPr>
          </w:p>
          <w:p w14:paraId="7BEB4B67" w14:textId="77777777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 xml:space="preserve">Empresa: Tata </w:t>
            </w:r>
            <w:proofErr w:type="spellStart"/>
            <w:r>
              <w:rPr>
                <w:rStyle w:val="Ninguno"/>
                <w:rFonts w:ascii="Tahoma" w:hAnsi="Tahoma"/>
              </w:rPr>
              <w:t>Consultancy</w:t>
            </w:r>
            <w:proofErr w:type="spellEnd"/>
            <w:r>
              <w:rPr>
                <w:rStyle w:val="Ninguno"/>
                <w:rFonts w:ascii="Tahoma" w:hAnsi="Tahoma"/>
              </w:rPr>
              <w:t xml:space="preserve"> </w:t>
            </w:r>
            <w:proofErr w:type="spellStart"/>
            <w:r>
              <w:rPr>
                <w:rStyle w:val="Ninguno"/>
                <w:rFonts w:ascii="Tahoma" w:hAnsi="Tahoma"/>
              </w:rPr>
              <w:t>Services</w:t>
            </w:r>
            <w:proofErr w:type="spellEnd"/>
            <w:r>
              <w:rPr>
                <w:rStyle w:val="Ninguno"/>
                <w:rFonts w:ascii="Tahoma" w:hAnsi="Tahoma"/>
              </w:rPr>
              <w:t xml:space="preserve"> de </w:t>
            </w:r>
            <w:proofErr w:type="spellStart"/>
            <w:r>
              <w:rPr>
                <w:rStyle w:val="Ninguno"/>
                <w:rFonts w:ascii="Tahoma" w:hAnsi="Tahoma"/>
              </w:rPr>
              <w:t>Mexico</w:t>
            </w:r>
            <w:proofErr w:type="spellEnd"/>
          </w:p>
          <w:p w14:paraId="0CB8ABED" w14:textId="77777777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>Periodo: 28-11-2021 a 15-01-2025</w:t>
            </w:r>
          </w:p>
          <w:p w14:paraId="7E0C9931" w14:textId="77777777" w:rsidR="00CB1734" w:rsidRDefault="00000000">
            <w:pPr>
              <w:spacing w:after="0" w:line="240" w:lineRule="auto"/>
              <w:jc w:val="both"/>
              <w:rPr>
                <w:rStyle w:val="Ninguno"/>
                <w:rFonts w:ascii="Tahoma" w:hAnsi="Tahoma"/>
              </w:rPr>
            </w:pPr>
            <w:r>
              <w:rPr>
                <w:rStyle w:val="Ninguno"/>
                <w:rFonts w:ascii="Tahoma" w:hAnsi="Tahoma"/>
              </w:rPr>
              <w:t xml:space="preserve">Cargo: </w:t>
            </w:r>
            <w:proofErr w:type="spellStart"/>
            <w:r>
              <w:rPr>
                <w:rStyle w:val="Ninguno"/>
                <w:rFonts w:ascii="Tahoma" w:hAnsi="Tahoma"/>
              </w:rPr>
              <w:t>Lider</w:t>
            </w:r>
            <w:proofErr w:type="spellEnd"/>
            <w:r>
              <w:rPr>
                <w:rStyle w:val="Ninguno"/>
                <w:rFonts w:ascii="Tahoma" w:hAnsi="Tahoma"/>
              </w:rPr>
              <w:t xml:space="preserve"> de proyecto</w:t>
            </w:r>
          </w:p>
          <w:p w14:paraId="64739900" w14:textId="77777777" w:rsidR="00107608" w:rsidRDefault="00107608">
            <w:pPr>
              <w:spacing w:after="0" w:line="240" w:lineRule="auto"/>
              <w:jc w:val="both"/>
              <w:rPr>
                <w:rStyle w:val="Ninguno"/>
                <w:rFonts w:ascii="Tahoma" w:hAnsi="Tahoma"/>
              </w:rPr>
            </w:pPr>
          </w:p>
          <w:p w14:paraId="41C178F4" w14:textId="77777777" w:rsidR="00107608" w:rsidRDefault="00107608" w:rsidP="00107608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 xml:space="preserve">Empresa: </w:t>
            </w:r>
            <w:proofErr w:type="spellStart"/>
            <w:r>
              <w:rPr>
                <w:rStyle w:val="Ninguno"/>
                <w:rFonts w:ascii="Tahoma" w:hAnsi="Tahoma"/>
              </w:rPr>
              <w:t>Concentrix</w:t>
            </w:r>
            <w:proofErr w:type="spellEnd"/>
            <w:r>
              <w:rPr>
                <w:rStyle w:val="Ninguno"/>
                <w:rFonts w:ascii="Tahoma" w:hAnsi="Tahoma"/>
              </w:rPr>
              <w:t xml:space="preserve"> </w:t>
            </w:r>
            <w:proofErr w:type="spellStart"/>
            <w:r>
              <w:rPr>
                <w:rStyle w:val="Ninguno"/>
                <w:rFonts w:ascii="Tahoma" w:hAnsi="Tahoma"/>
              </w:rPr>
              <w:t>Catalyst</w:t>
            </w:r>
            <w:proofErr w:type="spellEnd"/>
          </w:p>
          <w:p w14:paraId="364A0E52" w14:textId="77777777" w:rsidR="00107608" w:rsidRDefault="00107608" w:rsidP="00107608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>Periodo: 26-07-2019 a 29-11-2021</w:t>
            </w:r>
          </w:p>
          <w:p w14:paraId="4FC6EFD6" w14:textId="77777777" w:rsidR="00107608" w:rsidRDefault="00107608" w:rsidP="00107608">
            <w:pPr>
              <w:spacing w:after="0" w:line="240" w:lineRule="auto"/>
              <w:jc w:val="both"/>
              <w:rPr>
                <w:rStyle w:val="Ninguno"/>
                <w:rFonts w:ascii="Tahoma" w:hAnsi="Tahoma"/>
              </w:rPr>
            </w:pPr>
            <w:r>
              <w:rPr>
                <w:rStyle w:val="Ninguno"/>
                <w:rFonts w:ascii="Tahoma" w:hAnsi="Tahoma"/>
              </w:rPr>
              <w:t>Cargo: Ingeniero de software QA</w:t>
            </w:r>
          </w:p>
          <w:p w14:paraId="7911FF41" w14:textId="77777777" w:rsidR="00107608" w:rsidRDefault="00107608" w:rsidP="00107608">
            <w:pPr>
              <w:spacing w:after="0" w:line="240" w:lineRule="auto"/>
              <w:jc w:val="both"/>
              <w:rPr>
                <w:rStyle w:val="Ninguno"/>
                <w:rFonts w:ascii="Tahoma" w:hAnsi="Tahoma"/>
              </w:rPr>
            </w:pPr>
          </w:p>
          <w:p w14:paraId="427A5042" w14:textId="77777777" w:rsidR="00107608" w:rsidRDefault="00107608" w:rsidP="00107608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 xml:space="preserve">Empresa: </w:t>
            </w:r>
            <w:proofErr w:type="spellStart"/>
            <w:r>
              <w:rPr>
                <w:rStyle w:val="Ninguno"/>
                <w:rFonts w:ascii="Tahoma" w:hAnsi="Tahoma"/>
              </w:rPr>
              <w:t>Nearshore</w:t>
            </w:r>
            <w:proofErr w:type="spellEnd"/>
            <w:r>
              <w:rPr>
                <w:rStyle w:val="Ninguno"/>
                <w:rFonts w:ascii="Tahoma" w:hAnsi="Tahoma"/>
              </w:rPr>
              <w:t xml:space="preserve"> </w:t>
            </w:r>
            <w:proofErr w:type="spellStart"/>
            <w:r>
              <w:rPr>
                <w:rStyle w:val="Ninguno"/>
                <w:rFonts w:ascii="Tahoma" w:hAnsi="Tahoma"/>
              </w:rPr>
              <w:t>technology</w:t>
            </w:r>
            <w:proofErr w:type="spellEnd"/>
            <w:r>
              <w:rPr>
                <w:rStyle w:val="Ninguno"/>
                <w:rFonts w:ascii="Tahoma" w:hAnsi="Tahoma"/>
              </w:rPr>
              <w:t xml:space="preserve"> de </w:t>
            </w:r>
            <w:proofErr w:type="spellStart"/>
            <w:r>
              <w:rPr>
                <w:rStyle w:val="Ninguno"/>
                <w:rFonts w:ascii="Tahoma" w:hAnsi="Tahoma"/>
              </w:rPr>
              <w:t>Mexico</w:t>
            </w:r>
            <w:proofErr w:type="spellEnd"/>
          </w:p>
          <w:p w14:paraId="6965C054" w14:textId="77777777" w:rsidR="00107608" w:rsidRDefault="00107608" w:rsidP="00107608">
            <w:pP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</w:rPr>
            </w:pPr>
            <w:r>
              <w:rPr>
                <w:rStyle w:val="Ninguno"/>
                <w:rFonts w:ascii="Tahoma" w:hAnsi="Tahoma"/>
              </w:rPr>
              <w:t>Periodo: 03-02-2014 a 03-02-2019</w:t>
            </w:r>
          </w:p>
          <w:p w14:paraId="2048260F" w14:textId="77777777" w:rsidR="00107608" w:rsidRDefault="00107608" w:rsidP="00107608">
            <w:pPr>
              <w:spacing w:after="0" w:line="240" w:lineRule="auto"/>
              <w:jc w:val="both"/>
              <w:rPr>
                <w:rStyle w:val="Ninguno"/>
                <w:rFonts w:ascii="Tahoma" w:hAnsi="Tahoma"/>
              </w:rPr>
            </w:pPr>
            <w:r>
              <w:rPr>
                <w:rStyle w:val="Ninguno"/>
                <w:rFonts w:ascii="Tahoma" w:hAnsi="Tahoma"/>
              </w:rPr>
              <w:t xml:space="preserve">Cargo: </w:t>
            </w:r>
            <w:r>
              <w:rPr>
                <w:rStyle w:val="Ninguno"/>
                <w:rFonts w:ascii="Tahoma" w:hAnsi="Tahoma"/>
              </w:rPr>
              <w:t>Líder</w:t>
            </w:r>
            <w:r>
              <w:rPr>
                <w:rStyle w:val="Ninguno"/>
                <w:rFonts w:ascii="Tahoma" w:hAnsi="Tahoma"/>
              </w:rPr>
              <w:t xml:space="preserve"> de Pruebas</w:t>
            </w:r>
          </w:p>
          <w:p w14:paraId="23A8602B" w14:textId="2F2E5A3A" w:rsidR="00107608" w:rsidRDefault="00107608" w:rsidP="00107608">
            <w:pPr>
              <w:spacing w:after="0" w:line="240" w:lineRule="auto"/>
              <w:jc w:val="both"/>
            </w:pPr>
          </w:p>
        </w:tc>
      </w:tr>
    </w:tbl>
    <w:p w14:paraId="0BEABACF" w14:textId="77777777" w:rsidR="00CB1734" w:rsidRDefault="00CB1734">
      <w:pPr>
        <w:widowControl w:val="0"/>
        <w:spacing w:line="240" w:lineRule="auto"/>
        <w:ind w:left="108" w:hanging="108"/>
      </w:pPr>
    </w:p>
    <w:sectPr w:rsidR="00CB1734">
      <w:headerReference w:type="default" r:id="rId6"/>
      <w:footerReference w:type="default" r:id="rId7"/>
      <w:pgSz w:w="12240" w:h="15840"/>
      <w:pgMar w:top="1417" w:right="1701" w:bottom="1417" w:left="1701" w:header="708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9230" w14:textId="77777777" w:rsidR="00790857" w:rsidRDefault="00790857">
      <w:pPr>
        <w:spacing w:after="0" w:line="240" w:lineRule="auto"/>
      </w:pPr>
      <w:r>
        <w:separator/>
      </w:r>
    </w:p>
  </w:endnote>
  <w:endnote w:type="continuationSeparator" w:id="0">
    <w:p w14:paraId="7DCA6331" w14:textId="77777777" w:rsidR="00790857" w:rsidRDefault="0079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F0C8" w14:textId="77777777" w:rsidR="00CB1734" w:rsidRDefault="00CB1734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2421" w14:textId="77777777" w:rsidR="00790857" w:rsidRDefault="00790857">
      <w:pPr>
        <w:spacing w:after="0" w:line="240" w:lineRule="auto"/>
      </w:pPr>
      <w:r>
        <w:separator/>
      </w:r>
    </w:p>
  </w:footnote>
  <w:footnote w:type="continuationSeparator" w:id="0">
    <w:p w14:paraId="016CB38F" w14:textId="77777777" w:rsidR="00790857" w:rsidRDefault="00790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7319" w14:textId="77777777" w:rsidR="00CB1734" w:rsidRDefault="00000000">
    <w:pPr>
      <w:pStyle w:val="Encabezado"/>
      <w:tabs>
        <w:tab w:val="clear" w:pos="8838"/>
        <w:tab w:val="right" w:pos="881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97701C4" wp14:editId="558B821C">
          <wp:simplePos x="0" y="0"/>
          <wp:positionH relativeFrom="page">
            <wp:posOffset>257174</wp:posOffset>
          </wp:positionH>
          <wp:positionV relativeFrom="page">
            <wp:posOffset>74929</wp:posOffset>
          </wp:positionV>
          <wp:extent cx="6049646" cy="7389026"/>
          <wp:effectExtent l="0" t="0" r="0" b="0"/>
          <wp:wrapNone/>
          <wp:docPr id="1073741825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3" descr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9646" cy="73890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34"/>
    <w:rsid w:val="00107608"/>
    <w:rsid w:val="00790857"/>
    <w:rsid w:val="00C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7399"/>
  <w15:docId w15:val="{C60FE2EF-7ABE-46C5-B667-B9267C2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2">
    <w:name w:val="heading 2"/>
    <w:next w:val="Normal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 w:cs="Arial Unicode MS"/>
      <w:color w:val="2F5597"/>
      <w:sz w:val="26"/>
      <w:szCs w:val="26"/>
      <w:u w:color="2F559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Cita">
    <w:name w:val="Quote"/>
    <w:next w:val="Normal"/>
    <w:link w:val="CitaCar"/>
    <w:uiPriority w:val="29"/>
    <w:qFormat/>
    <w:pPr>
      <w:spacing w:before="200" w:after="160" w:line="259" w:lineRule="auto"/>
      <w:ind w:left="864" w:right="864"/>
      <w:jc w:val="center"/>
    </w:pPr>
    <w:rPr>
      <w:rFonts w:ascii="Calibri" w:hAnsi="Calibri" w:cs="Arial Unicode MS"/>
      <w:i/>
      <w:iCs/>
      <w:color w:val="404040"/>
      <w:sz w:val="22"/>
      <w:szCs w:val="22"/>
      <w:u w:color="000000"/>
      <w:lang w:val="es-ES_tradnl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itaCar">
    <w:name w:val="Cita Car"/>
    <w:basedOn w:val="Fuentedeprrafopredeter"/>
    <w:link w:val="Cita"/>
    <w:uiPriority w:val="29"/>
    <w:rsid w:val="00107608"/>
    <w:rPr>
      <w:rFonts w:ascii="Calibri" w:hAnsi="Calibri" w:cs="Arial Unicode MS"/>
      <w:i/>
      <w:iCs/>
      <w:color w:val="40404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Madaí Ulluela Mendoza</cp:lastModifiedBy>
  <cp:revision>2</cp:revision>
  <dcterms:created xsi:type="dcterms:W3CDTF">2025-12-30T20:44:00Z</dcterms:created>
  <dcterms:modified xsi:type="dcterms:W3CDTF">2025-12-30T20:47:00Z</dcterms:modified>
</cp:coreProperties>
</file>